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5D8" w:rsidRDefault="00BF45D8" w:rsidP="00BF45D8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bookmark1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BF45D8" w:rsidRDefault="00BF45D8" w:rsidP="00BF45D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техническому заданию </w:t>
      </w:r>
    </w:p>
    <w:bookmarkEnd w:id="0"/>
    <w:p w:rsidR="00BF45D8" w:rsidRDefault="00075AF9" w:rsidP="00BF45D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</w:t>
      </w:r>
      <w:r w:rsidR="00BF45D8">
        <w:rPr>
          <w:rFonts w:ascii="Times New Roman" w:hAnsi="Times New Roman" w:cs="Times New Roman"/>
          <w:sz w:val="28"/>
          <w:szCs w:val="28"/>
        </w:rPr>
        <w:br/>
      </w:r>
    </w:p>
    <w:p w:rsidR="00586FE9" w:rsidRPr="00E54976" w:rsidRDefault="00BF45D8" w:rsidP="00586FE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4976">
        <w:rPr>
          <w:rFonts w:ascii="Times New Roman" w:eastAsia="Times New Roman" w:hAnsi="Times New Roman" w:cs="Times New Roman"/>
          <w:sz w:val="28"/>
          <w:szCs w:val="28"/>
        </w:rPr>
        <w:t xml:space="preserve">Список </w:t>
      </w:r>
      <w:r>
        <w:rPr>
          <w:rFonts w:ascii="Times New Roman" w:eastAsia="Times New Roman" w:hAnsi="Times New Roman" w:cs="Times New Roman"/>
          <w:sz w:val="28"/>
          <w:szCs w:val="28"/>
        </w:rPr>
        <w:t>систем для организации резервирования вычислительных узлов</w:t>
      </w:r>
      <w:r w:rsidR="00586FE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5497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0021F9" w:rsidRPr="000021F9" w:rsidRDefault="000021F9" w:rsidP="00BF45D8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 w:rsidRPr="00BB5006">
        <w:rPr>
          <w:b/>
          <w:sz w:val="28"/>
          <w:szCs w:val="28"/>
        </w:rPr>
        <w:t>Система хранения данных</w:t>
      </w:r>
      <w:r w:rsidR="00BB5006" w:rsidRPr="00BB5006">
        <w:rPr>
          <w:b/>
          <w:sz w:val="28"/>
          <w:szCs w:val="28"/>
        </w:rPr>
        <w:t xml:space="preserve"> 7 ед.ц., соответствующая </w:t>
      </w:r>
      <w:r w:rsidR="00586FE9" w:rsidRPr="00BB5006">
        <w:rPr>
          <w:b/>
          <w:sz w:val="28"/>
          <w:szCs w:val="28"/>
        </w:rPr>
        <w:t>параметрам: -</w:t>
      </w:r>
      <w:r w:rsidRPr="000021F9">
        <w:rPr>
          <w:sz w:val="28"/>
          <w:szCs w:val="28"/>
        </w:rPr>
        <w:t xml:space="preserve"> стоечная модель NAS в форм-факторе 1U с 4 отсеками </w:t>
      </w:r>
      <w:r w:rsidRPr="000021F9">
        <w:rPr>
          <w:sz w:val="28"/>
          <w:szCs w:val="28"/>
        </w:rPr>
        <w:br/>
        <w:t>- 64-разрядный четырехъядерный 1,4 ГГц</w:t>
      </w:r>
    </w:p>
    <w:p w:rsidR="000021F9" w:rsidRPr="000021F9" w:rsidRDefault="000021F9" w:rsidP="00BF45D8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 w:rsidRPr="000021F9">
        <w:rPr>
          <w:sz w:val="28"/>
          <w:szCs w:val="28"/>
        </w:rPr>
        <w:t>- Оперативная память DDR4 2 ГБ</w:t>
      </w:r>
    </w:p>
    <w:p w:rsidR="000021F9" w:rsidRPr="000021F9" w:rsidRDefault="000021F9" w:rsidP="00BF45D8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 w:rsidRPr="000021F9">
        <w:rPr>
          <w:sz w:val="28"/>
          <w:szCs w:val="28"/>
        </w:rPr>
        <w:t>- два порта 1GbE LAN</w:t>
      </w:r>
    </w:p>
    <w:p w:rsidR="000021F9" w:rsidRDefault="000021F9" w:rsidP="00BF45D8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 w:rsidRPr="000021F9">
        <w:rPr>
          <w:sz w:val="28"/>
          <w:szCs w:val="28"/>
        </w:rPr>
        <w:t>- скорость шифрования более 224 МБ/с при чтении</w:t>
      </w:r>
    </w:p>
    <w:p w:rsidR="00586FE9" w:rsidRDefault="000021F9" w:rsidP="00BF45D8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 w:rsidRPr="000021F9">
        <w:rPr>
          <w:sz w:val="28"/>
          <w:szCs w:val="28"/>
        </w:rPr>
        <w:t xml:space="preserve">- </w:t>
      </w:r>
      <w:r w:rsidR="00BB5006" w:rsidRPr="00BB5006">
        <w:rPr>
          <w:sz w:val="28"/>
          <w:szCs w:val="28"/>
        </w:rPr>
        <w:t>доступ по ISCSi или LAN 1gb/s.</w:t>
      </w:r>
      <w:r w:rsidRPr="00BB5006">
        <w:rPr>
          <w:sz w:val="28"/>
          <w:szCs w:val="28"/>
        </w:rPr>
        <w:br/>
      </w:r>
      <w:r w:rsidR="00BB5006" w:rsidRPr="00BB5006">
        <w:rPr>
          <w:sz w:val="28"/>
          <w:szCs w:val="28"/>
        </w:rPr>
        <w:t>- комплект креплений</w:t>
      </w:r>
    </w:p>
    <w:p w:rsidR="00586FE9" w:rsidRPr="00075AF9" w:rsidRDefault="00586FE9" w:rsidP="00BF45D8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  <w:lang w:val="en-US"/>
        </w:rPr>
      </w:pPr>
      <w:r w:rsidRPr="00075AF9">
        <w:rPr>
          <w:sz w:val="28"/>
          <w:szCs w:val="28"/>
          <w:lang w:val="en-US"/>
        </w:rPr>
        <w:t>- 2xUSB</w:t>
      </w:r>
    </w:p>
    <w:p w:rsidR="00586FE9" w:rsidRPr="00075AF9" w:rsidRDefault="00586FE9" w:rsidP="00BF45D8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  <w:lang w:val="en-US"/>
        </w:rPr>
      </w:pPr>
      <w:r w:rsidRPr="00075AF9">
        <w:rPr>
          <w:sz w:val="28"/>
          <w:szCs w:val="28"/>
          <w:lang w:val="en-US"/>
        </w:rPr>
        <w:t>- 1eSATA</w:t>
      </w:r>
    </w:p>
    <w:p w:rsidR="00586FE9" w:rsidRPr="00586FE9" w:rsidRDefault="00586FE9" w:rsidP="00BF45D8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  <w:lang w:val="en-US"/>
        </w:rPr>
      </w:pPr>
      <w:r w:rsidRPr="00075AF9">
        <w:rPr>
          <w:sz w:val="28"/>
          <w:szCs w:val="28"/>
          <w:lang w:val="en-US"/>
        </w:rPr>
        <w:t xml:space="preserve">- 2Gig. </w:t>
      </w:r>
      <w:r w:rsidRPr="00586FE9">
        <w:rPr>
          <w:sz w:val="28"/>
          <w:szCs w:val="28"/>
          <w:lang w:val="en-US"/>
        </w:rPr>
        <w:t>Eth.</w:t>
      </w:r>
    </w:p>
    <w:p w:rsidR="00586FE9" w:rsidRPr="00586FE9" w:rsidRDefault="00586FE9" w:rsidP="00BF45D8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  <w:lang w:val="en-US"/>
        </w:rPr>
      </w:pPr>
      <w:r w:rsidRPr="00586FE9">
        <w:rPr>
          <w:sz w:val="28"/>
          <w:szCs w:val="28"/>
          <w:lang w:val="en-US"/>
        </w:rPr>
        <w:t>- iSCSI</w:t>
      </w:r>
    </w:p>
    <w:p w:rsidR="00586FE9" w:rsidRPr="00075AF9" w:rsidRDefault="00586FE9" w:rsidP="00BF45D8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  <w:lang w:val="en-US"/>
        </w:rPr>
      </w:pPr>
      <w:r w:rsidRPr="00586FE9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2xIPcam(up to 30)</w:t>
      </w:r>
    </w:p>
    <w:p w:rsidR="00586FE9" w:rsidRPr="00586FE9" w:rsidRDefault="00586FE9" w:rsidP="00BF45D8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  <w:lang w:val="en-US"/>
        </w:rPr>
      </w:pPr>
      <w:r w:rsidRPr="00586FE9">
        <w:rPr>
          <w:sz w:val="28"/>
          <w:szCs w:val="28"/>
          <w:lang w:val="en-US"/>
        </w:rPr>
        <w:t>- 1xPS</w:t>
      </w:r>
    </w:p>
    <w:p w:rsidR="00827736" w:rsidRDefault="00586FE9" w:rsidP="00BF45D8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  <w:lang w:val="en-US"/>
        </w:rPr>
      </w:pPr>
      <w:r w:rsidRPr="00586FE9">
        <w:rPr>
          <w:sz w:val="28"/>
          <w:szCs w:val="28"/>
          <w:lang w:val="en-US"/>
        </w:rPr>
        <w:t>- 3 Y</w:t>
      </w:r>
      <w:r>
        <w:rPr>
          <w:sz w:val="28"/>
          <w:szCs w:val="28"/>
          <w:lang w:val="en-US"/>
        </w:rPr>
        <w:t>ear warranty</w:t>
      </w:r>
      <w:r w:rsidR="000021F9" w:rsidRPr="00586FE9">
        <w:rPr>
          <w:sz w:val="28"/>
          <w:szCs w:val="28"/>
          <w:lang w:val="en-US"/>
        </w:rPr>
        <w:br/>
      </w:r>
      <w:r w:rsidR="00BB5006" w:rsidRPr="00BB5006">
        <w:rPr>
          <w:b/>
          <w:sz w:val="28"/>
          <w:szCs w:val="28"/>
        </w:rPr>
        <w:t>Жесткие</w:t>
      </w:r>
      <w:r w:rsidR="00BB5006" w:rsidRPr="00586FE9">
        <w:rPr>
          <w:b/>
          <w:sz w:val="28"/>
          <w:szCs w:val="28"/>
          <w:lang w:val="en-US"/>
        </w:rPr>
        <w:t xml:space="preserve"> </w:t>
      </w:r>
      <w:r w:rsidR="00BB5006" w:rsidRPr="00BB5006">
        <w:rPr>
          <w:b/>
          <w:sz w:val="28"/>
          <w:szCs w:val="28"/>
        </w:rPr>
        <w:t>диски</w:t>
      </w:r>
      <w:r w:rsidR="00BB5006" w:rsidRPr="00586FE9">
        <w:rPr>
          <w:b/>
          <w:sz w:val="28"/>
          <w:szCs w:val="28"/>
          <w:lang w:val="en-US"/>
        </w:rPr>
        <w:t xml:space="preserve"> 28 </w:t>
      </w:r>
      <w:r w:rsidR="00BB5006" w:rsidRPr="00BB5006">
        <w:rPr>
          <w:b/>
          <w:sz w:val="28"/>
          <w:szCs w:val="28"/>
        </w:rPr>
        <w:t>ед</w:t>
      </w:r>
      <w:r w:rsidR="00BB5006" w:rsidRPr="00586FE9">
        <w:rPr>
          <w:b/>
          <w:sz w:val="28"/>
          <w:szCs w:val="28"/>
          <w:lang w:val="en-US"/>
        </w:rPr>
        <w:t>.</w:t>
      </w:r>
      <w:r w:rsidR="00BB5006" w:rsidRPr="00BB5006">
        <w:rPr>
          <w:b/>
          <w:sz w:val="28"/>
          <w:szCs w:val="28"/>
        </w:rPr>
        <w:t>ц</w:t>
      </w:r>
      <w:r w:rsidR="00BB5006" w:rsidRPr="00586FE9">
        <w:rPr>
          <w:b/>
          <w:sz w:val="28"/>
          <w:szCs w:val="28"/>
          <w:lang w:val="en-US"/>
        </w:rPr>
        <w:t xml:space="preserve">, </w:t>
      </w:r>
      <w:r w:rsidR="00BB5006" w:rsidRPr="00BB5006">
        <w:rPr>
          <w:b/>
          <w:sz w:val="28"/>
          <w:szCs w:val="28"/>
        </w:rPr>
        <w:t>соответствующие</w:t>
      </w:r>
      <w:r w:rsidR="00BB5006" w:rsidRPr="00586FE9">
        <w:rPr>
          <w:b/>
          <w:sz w:val="28"/>
          <w:szCs w:val="28"/>
          <w:lang w:val="en-US"/>
        </w:rPr>
        <w:t xml:space="preserve"> </w:t>
      </w:r>
      <w:r w:rsidR="00BB5006" w:rsidRPr="00BB5006">
        <w:rPr>
          <w:b/>
          <w:sz w:val="28"/>
          <w:szCs w:val="28"/>
        </w:rPr>
        <w:t>параметрам</w:t>
      </w:r>
      <w:r w:rsidR="00BF45D8" w:rsidRPr="00586FE9">
        <w:rPr>
          <w:sz w:val="28"/>
          <w:szCs w:val="28"/>
          <w:lang w:val="en-US"/>
        </w:rPr>
        <w:br/>
      </w:r>
      <w:r w:rsidR="00BB5006" w:rsidRPr="00586FE9">
        <w:rPr>
          <w:sz w:val="28"/>
          <w:szCs w:val="28"/>
          <w:lang w:val="en-US"/>
        </w:rPr>
        <w:t xml:space="preserve">- </w:t>
      </w:r>
      <w:r w:rsidR="00BF45D8" w:rsidRPr="00586FE9">
        <w:rPr>
          <w:sz w:val="28"/>
          <w:szCs w:val="28"/>
          <w:lang w:val="en-US"/>
        </w:rPr>
        <w:t>HA210 HDD 3.5" SATA 2</w:t>
      </w:r>
      <w:r w:rsidR="00BF45D8" w:rsidRPr="00BF45D8">
        <w:rPr>
          <w:sz w:val="28"/>
          <w:szCs w:val="28"/>
        </w:rPr>
        <w:t>Т</w:t>
      </w:r>
      <w:r w:rsidR="00BF45D8" w:rsidRPr="00586FE9">
        <w:rPr>
          <w:sz w:val="28"/>
          <w:szCs w:val="28"/>
          <w:lang w:val="en-US"/>
        </w:rPr>
        <w:t>b</w:t>
      </w:r>
      <w:r w:rsidR="00BB5006" w:rsidRPr="00586FE9">
        <w:rPr>
          <w:sz w:val="28"/>
          <w:szCs w:val="28"/>
          <w:lang w:val="en-US"/>
        </w:rPr>
        <w:br/>
        <w:t>-</w:t>
      </w:r>
      <w:r w:rsidR="00BF45D8" w:rsidRPr="00586FE9">
        <w:rPr>
          <w:sz w:val="28"/>
          <w:szCs w:val="28"/>
          <w:lang w:val="en-US"/>
        </w:rPr>
        <w:t xml:space="preserve"> 7200rpm</w:t>
      </w:r>
      <w:r w:rsidR="00BB5006" w:rsidRPr="00586FE9">
        <w:rPr>
          <w:sz w:val="28"/>
          <w:szCs w:val="28"/>
          <w:lang w:val="en-US"/>
        </w:rPr>
        <w:br/>
        <w:t>-</w:t>
      </w:r>
      <w:r w:rsidR="00BF45D8" w:rsidRPr="00586FE9">
        <w:rPr>
          <w:sz w:val="28"/>
          <w:szCs w:val="28"/>
          <w:lang w:val="en-US"/>
        </w:rPr>
        <w:t xml:space="preserve"> 128MB buffer</w:t>
      </w:r>
      <w:r w:rsidR="00BB5006" w:rsidRPr="00586FE9">
        <w:rPr>
          <w:sz w:val="28"/>
          <w:szCs w:val="28"/>
          <w:lang w:val="en-US"/>
        </w:rPr>
        <w:br/>
        <w:t>-</w:t>
      </w:r>
      <w:r w:rsidR="00BF45D8" w:rsidRPr="00586FE9">
        <w:rPr>
          <w:sz w:val="28"/>
          <w:szCs w:val="28"/>
          <w:lang w:val="en-US"/>
        </w:rPr>
        <w:t xml:space="preserve"> 512n (HUS722T2TALA604 HGST)</w:t>
      </w:r>
    </w:p>
    <w:p w:rsidR="00BF45D8" w:rsidRPr="00586FE9" w:rsidRDefault="00BF45D8" w:rsidP="00BF45D8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  <w:lang w:val="en-US"/>
        </w:rPr>
      </w:pPr>
      <w:bookmarkStart w:id="1" w:name="_GoBack"/>
      <w:bookmarkEnd w:id="1"/>
      <w:r w:rsidRPr="00586FE9">
        <w:rPr>
          <w:sz w:val="28"/>
          <w:szCs w:val="28"/>
          <w:lang w:val="en-US"/>
        </w:rPr>
        <w:br/>
      </w:r>
      <w:r>
        <w:rPr>
          <w:sz w:val="28"/>
          <w:szCs w:val="28"/>
        </w:rPr>
        <w:t>Директор</w:t>
      </w:r>
      <w:r w:rsidRPr="00586FE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департамента</w:t>
      </w:r>
      <w:r w:rsidRPr="00586FE9">
        <w:rPr>
          <w:sz w:val="28"/>
          <w:szCs w:val="28"/>
          <w:lang w:val="en-US"/>
        </w:rPr>
        <w:t xml:space="preserve">                                                         </w:t>
      </w:r>
      <w:r>
        <w:rPr>
          <w:sz w:val="28"/>
          <w:szCs w:val="28"/>
        </w:rPr>
        <w:t>Шибаев</w:t>
      </w:r>
      <w:r w:rsidRPr="00586FE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 w:rsidRPr="00586FE9"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И</w:t>
      </w:r>
      <w:r w:rsidRPr="00586FE9">
        <w:rPr>
          <w:sz w:val="28"/>
          <w:szCs w:val="28"/>
          <w:lang w:val="en-US"/>
        </w:rPr>
        <w:t>.</w:t>
      </w:r>
    </w:p>
    <w:p w:rsidR="00D541CB" w:rsidRPr="00BF45D8" w:rsidRDefault="00BF45D8" w:rsidP="00FD0A80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lang w:val="en-US"/>
        </w:rPr>
      </w:pPr>
      <w:r>
        <w:rPr>
          <w:sz w:val="28"/>
          <w:szCs w:val="28"/>
        </w:rPr>
        <w:t>информационных технологий</w:t>
      </w:r>
    </w:p>
    <w:sectPr w:rsidR="00D541CB" w:rsidRPr="00BF4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4F5" w:rsidRDefault="006714F5" w:rsidP="00DD0C87">
      <w:pPr>
        <w:spacing w:after="0" w:line="240" w:lineRule="auto"/>
      </w:pPr>
      <w:r>
        <w:separator/>
      </w:r>
    </w:p>
  </w:endnote>
  <w:endnote w:type="continuationSeparator" w:id="0">
    <w:p w:rsidR="006714F5" w:rsidRDefault="006714F5" w:rsidP="00DD0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4F5" w:rsidRDefault="006714F5" w:rsidP="00DD0C87">
      <w:pPr>
        <w:spacing w:after="0" w:line="240" w:lineRule="auto"/>
      </w:pPr>
      <w:r>
        <w:separator/>
      </w:r>
    </w:p>
  </w:footnote>
  <w:footnote w:type="continuationSeparator" w:id="0">
    <w:p w:rsidR="006714F5" w:rsidRDefault="006714F5" w:rsidP="00DD0C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A4C"/>
    <w:rsid w:val="000021F9"/>
    <w:rsid w:val="00075AF9"/>
    <w:rsid w:val="00144A4C"/>
    <w:rsid w:val="00586FE9"/>
    <w:rsid w:val="006714F5"/>
    <w:rsid w:val="00827736"/>
    <w:rsid w:val="00BB5006"/>
    <w:rsid w:val="00BF45D8"/>
    <w:rsid w:val="00D541CB"/>
    <w:rsid w:val="00DD0C87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7213"/>
  <w15:chartTrackingRefBased/>
  <w15:docId w15:val="{19E2E30F-8A2D-4005-A2C9-6FCA79FDF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locked/>
    <w:rsid w:val="00BF45D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3"/>
    <w:rsid w:val="00BF45D8"/>
    <w:pPr>
      <w:widowControl w:val="0"/>
      <w:shd w:val="clear" w:color="auto" w:fill="FFFFFF"/>
      <w:spacing w:before="300" w:after="480" w:line="278" w:lineRule="exact"/>
      <w:jc w:val="both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DD0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0C87"/>
  </w:style>
  <w:style w:type="paragraph" w:styleId="a6">
    <w:name w:val="footer"/>
    <w:basedOn w:val="a"/>
    <w:link w:val="a7"/>
    <w:uiPriority w:val="99"/>
    <w:unhideWhenUsed/>
    <w:rsid w:val="00DD0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0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5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8</cp:revision>
  <dcterms:created xsi:type="dcterms:W3CDTF">2021-02-17T12:39:00Z</dcterms:created>
  <dcterms:modified xsi:type="dcterms:W3CDTF">2021-02-18T05:54:00Z</dcterms:modified>
</cp:coreProperties>
</file>